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536" w:rsidRPr="000950D2" w:rsidRDefault="00B76536" w:rsidP="00B76536">
      <w:pPr>
        <w:jc w:val="right"/>
        <w:rPr>
          <w:rFonts w:ascii="Aptos" w:hAnsi="Aptos" w:cs="Arial"/>
          <w:i/>
          <w:sz w:val="20"/>
          <w:szCs w:val="20"/>
        </w:rPr>
      </w:pPr>
      <w:r w:rsidRPr="000950D2">
        <w:rPr>
          <w:rFonts w:ascii="Aptos" w:hAnsi="Aptos" w:cs="Arial"/>
          <w:i/>
          <w:sz w:val="20"/>
          <w:szCs w:val="20"/>
        </w:rPr>
        <w:t>Obrazec št. 2: Izjava – sposobnost izpolnitve zahtev naročnika</w:t>
      </w:r>
    </w:p>
    <w:p w:rsidR="00B76536" w:rsidRPr="000950D2" w:rsidRDefault="00B76536" w:rsidP="00B76536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rPr>
          <w:rFonts w:ascii="Aptos" w:hAnsi="Aptos" w:cs="Arial"/>
          <w:sz w:val="20"/>
          <w:szCs w:val="20"/>
        </w:rPr>
      </w:pPr>
      <w:bookmarkStart w:id="0" w:name="_Toc104800643"/>
      <w:r w:rsidRPr="000950D2">
        <w:rPr>
          <w:rFonts w:ascii="Aptos" w:hAnsi="Aptos" w:cs="Arial"/>
          <w:sz w:val="20"/>
          <w:szCs w:val="20"/>
        </w:rPr>
        <w:t>IZJAVA – SPOSOBNOST IZPOLNITVE ZAHTEV NAROČNIKA</w:t>
      </w:r>
      <w:bookmarkEnd w:id="0"/>
      <w:r w:rsidRPr="000950D2">
        <w:rPr>
          <w:rFonts w:ascii="Aptos" w:hAnsi="Aptos" w:cs="Arial"/>
          <w:sz w:val="20"/>
          <w:szCs w:val="20"/>
        </w:rPr>
        <w:t xml:space="preserve"> </w:t>
      </w:r>
    </w:p>
    <w:p w:rsidR="00B76536" w:rsidRPr="000950D2" w:rsidRDefault="00B76536" w:rsidP="00B76536">
      <w:pPr>
        <w:jc w:val="right"/>
        <w:rPr>
          <w:rFonts w:ascii="Aptos" w:hAnsi="Aptos" w:cs="Arial"/>
          <w:i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59"/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B76536" w:rsidRPr="000950D2" w:rsidTr="000950D2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B76536" w:rsidRPr="000950D2" w:rsidRDefault="00B76536" w:rsidP="000950D2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0950D2">
              <w:rPr>
                <w:rFonts w:ascii="Aptos" w:hAnsi="Aptos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237" w:type="dxa"/>
            <w:vAlign w:val="center"/>
          </w:tcPr>
          <w:p w:rsidR="00B76536" w:rsidRPr="000950D2" w:rsidRDefault="00B76536" w:rsidP="000950D2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950D2">
              <w:rPr>
                <w:rFonts w:ascii="Aptos" w:hAnsi="Aptos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B76536" w:rsidRPr="000950D2" w:rsidTr="000950D2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B76536" w:rsidRPr="000950D2" w:rsidRDefault="00B76536" w:rsidP="000950D2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0950D2">
              <w:rPr>
                <w:rFonts w:ascii="Aptos" w:hAnsi="Aptos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237" w:type="dxa"/>
            <w:vAlign w:val="center"/>
          </w:tcPr>
          <w:p w:rsidR="00B76536" w:rsidRPr="000950D2" w:rsidRDefault="00B76536" w:rsidP="000950D2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950D2">
              <w:rPr>
                <w:rFonts w:ascii="Aptos" w:hAnsi="Aptos" w:cs="Arial"/>
                <w:b/>
                <w:sz w:val="20"/>
                <w:szCs w:val="20"/>
              </w:rPr>
              <w:t>JN 0</w:t>
            </w:r>
            <w:r w:rsidR="000950D2" w:rsidRPr="000950D2">
              <w:rPr>
                <w:rFonts w:ascii="Aptos" w:hAnsi="Aptos" w:cs="Arial"/>
                <w:b/>
                <w:sz w:val="20"/>
                <w:szCs w:val="20"/>
              </w:rPr>
              <w:t>3</w:t>
            </w:r>
            <w:r w:rsidRPr="000950D2">
              <w:rPr>
                <w:rFonts w:ascii="Aptos" w:hAnsi="Aptos" w:cs="Arial"/>
                <w:b/>
                <w:sz w:val="20"/>
                <w:szCs w:val="20"/>
              </w:rPr>
              <w:t>/202</w:t>
            </w:r>
            <w:r w:rsidR="000950D2" w:rsidRPr="000950D2">
              <w:rPr>
                <w:rFonts w:ascii="Aptos" w:hAnsi="Aptos" w:cs="Arial"/>
                <w:b/>
                <w:sz w:val="20"/>
                <w:szCs w:val="20"/>
              </w:rPr>
              <w:t>6</w:t>
            </w:r>
          </w:p>
        </w:tc>
      </w:tr>
      <w:tr w:rsidR="00B76536" w:rsidRPr="000950D2" w:rsidTr="000950D2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B76536" w:rsidRPr="000950D2" w:rsidRDefault="00B76536" w:rsidP="000950D2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0950D2">
              <w:rPr>
                <w:rFonts w:ascii="Aptos" w:hAnsi="Aptos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237" w:type="dxa"/>
            <w:vAlign w:val="center"/>
          </w:tcPr>
          <w:p w:rsidR="00B76536" w:rsidRPr="000950D2" w:rsidRDefault="00B76536" w:rsidP="000950D2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950D2">
              <w:rPr>
                <w:rFonts w:ascii="Aptos" w:hAnsi="Aptos" w:cs="Arial"/>
                <w:b/>
                <w:sz w:val="20"/>
                <w:szCs w:val="20"/>
              </w:rPr>
              <w:t>Vzdrževanje vozil voznega parka Zdravstvenega doma Velenje</w:t>
            </w:r>
          </w:p>
        </w:tc>
      </w:tr>
    </w:tbl>
    <w:p w:rsidR="00B76536" w:rsidRPr="000950D2" w:rsidRDefault="00B76536" w:rsidP="00B76536">
      <w:pPr>
        <w:rPr>
          <w:rFonts w:ascii="Aptos" w:hAnsi="Aptos" w:cs="Arial"/>
          <w:b/>
          <w:sz w:val="20"/>
          <w:szCs w:val="20"/>
        </w:rPr>
      </w:pPr>
    </w:p>
    <w:p w:rsidR="00B76536" w:rsidRPr="000950D2" w:rsidRDefault="00B76536" w:rsidP="00B76536">
      <w:pPr>
        <w:rPr>
          <w:rFonts w:ascii="Aptos" w:hAnsi="Aptos" w:cs="Arial"/>
          <w:b/>
          <w:sz w:val="20"/>
          <w:szCs w:val="20"/>
        </w:rPr>
      </w:pPr>
    </w:p>
    <w:p w:rsidR="00B76536" w:rsidRPr="000950D2" w:rsidRDefault="00B76536" w:rsidP="00B76536">
      <w:pPr>
        <w:rPr>
          <w:rFonts w:ascii="Aptos" w:hAnsi="Aptos" w:cs="Arial"/>
          <w:b/>
          <w:sz w:val="20"/>
          <w:szCs w:val="20"/>
        </w:rPr>
      </w:pPr>
      <w:r w:rsidRPr="000950D2">
        <w:rPr>
          <w:rFonts w:ascii="Aptos" w:hAnsi="Aptos" w:cs="Arial"/>
          <w:b/>
          <w:sz w:val="20"/>
          <w:szCs w:val="20"/>
        </w:rPr>
        <w:t>Naziv ponudnika: __________________________________________________________________</w:t>
      </w:r>
    </w:p>
    <w:p w:rsidR="00B76536" w:rsidRPr="000950D2" w:rsidRDefault="00B76536" w:rsidP="00B76536">
      <w:pPr>
        <w:rPr>
          <w:rFonts w:ascii="Aptos" w:hAnsi="Aptos" w:cs="Arial"/>
          <w:b/>
          <w:sz w:val="20"/>
          <w:szCs w:val="20"/>
        </w:rPr>
      </w:pPr>
    </w:p>
    <w:p w:rsidR="00B76536" w:rsidRPr="000950D2" w:rsidRDefault="00B76536" w:rsidP="00B76536">
      <w:pPr>
        <w:spacing w:after="120"/>
        <w:rPr>
          <w:rFonts w:ascii="Aptos" w:hAnsi="Aptos" w:cs="Arial"/>
          <w:sz w:val="20"/>
          <w:szCs w:val="20"/>
        </w:rPr>
      </w:pPr>
      <w:r w:rsidRPr="000950D2">
        <w:rPr>
          <w:rFonts w:ascii="Aptos" w:hAnsi="Aptos" w:cs="Arial"/>
          <w:sz w:val="20"/>
          <w:szCs w:val="20"/>
          <w:u w:val="single"/>
        </w:rPr>
        <w:t>S podpisom te izjave</w:t>
      </w:r>
      <w:r w:rsidR="00CB2C5E">
        <w:rPr>
          <w:rFonts w:ascii="Aptos" w:hAnsi="Aptos" w:cs="Arial"/>
          <w:sz w:val="20"/>
          <w:szCs w:val="20"/>
          <w:u w:val="single"/>
        </w:rPr>
        <w:t>, se zavezujemo</w:t>
      </w:r>
      <w:r w:rsidRPr="000950D2">
        <w:rPr>
          <w:rFonts w:ascii="Aptos" w:hAnsi="Aptos" w:cs="Arial"/>
          <w:sz w:val="20"/>
          <w:szCs w:val="20"/>
        </w:rPr>
        <w:t>:</w:t>
      </w:r>
    </w:p>
    <w:p w:rsidR="000950D2" w:rsidRPr="00D42097" w:rsidRDefault="006E22A7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 xml:space="preserve">zagotavljati </w:t>
      </w:r>
      <w:r w:rsidR="000950D2" w:rsidRPr="00D42097">
        <w:rPr>
          <w:rFonts w:ascii="Aptos" w:hAnsi="Aptos" w:cs="Arial"/>
          <w:sz w:val="20"/>
          <w:szCs w:val="20"/>
        </w:rPr>
        <w:t>izvajanje vseh vrst del vezanih na servisiranje in odpravo okvar pri vozilih;</w:t>
      </w:r>
    </w:p>
    <w:p w:rsidR="000950D2" w:rsidRPr="00D42097" w:rsidRDefault="000950D2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zagotavljati prioriteto pri servisiranju in odpravi okvar na vozilih ZD Velenje pred vsemi ostalim obveznostmi, ki jih ima ponudnik do svojih strank;</w:t>
      </w:r>
    </w:p>
    <w:p w:rsidR="000950D2" w:rsidRPr="00D42097" w:rsidRDefault="000950D2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vzeti v popravilo in odpraviti napako na vozilu brez predhodne najave naročnika;</w:t>
      </w:r>
    </w:p>
    <w:p w:rsidR="000950D2" w:rsidRPr="00D42097" w:rsidRDefault="000950D2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izvesti popravilo tudi tistih sklopov, ki so bili dodatno vgrajeni v vozilo pri predelavi iz osnovnega v reševalno vozilo;</w:t>
      </w:r>
    </w:p>
    <w:p w:rsidR="000950D2" w:rsidRPr="00D42097" w:rsidRDefault="000950D2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izvesti organizacijo popravil v garancijski dobi brez stroškov in vključevanja naročnika v proces naročanja in izvedbo popravil na pooblaščenem servisu;</w:t>
      </w:r>
    </w:p>
    <w:p w:rsidR="000950D2" w:rsidRPr="00D42097" w:rsidRDefault="000950D2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zagotavljati obratovanje servisne delavnice in prevzem oz. dostavo naročnikovih vozil od ponedeljka do petka v delovnem času delavnice;</w:t>
      </w:r>
    </w:p>
    <w:p w:rsidR="000950D2" w:rsidRPr="00D42097" w:rsidRDefault="000950D2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 xml:space="preserve">zagotavljati popravilo vozil tudi izven rednega delovnega časa (popoldan, praznik, nedelja) ter biti dosegljiv na telefon (tri telefonske številke) zaradi potreb naročnika vse dni v letu; </w:t>
      </w:r>
    </w:p>
    <w:p w:rsidR="000950D2" w:rsidRPr="00D42097" w:rsidRDefault="000950D2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navesti lokacijo servisne delavnice, v kateri bodo izvajali dejavnost;</w:t>
      </w:r>
    </w:p>
    <w:p w:rsidR="000950D2" w:rsidRPr="00D42097" w:rsidRDefault="000950D2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vodja delavnice, odgovorni mehanik mora biti specializiran za tip vozila iz sklopa za katerega se prijavlja;</w:t>
      </w:r>
    </w:p>
    <w:p w:rsidR="000950D2" w:rsidRPr="00D42097" w:rsidRDefault="000950D2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zagotavljati brezplačno strokovno telefonsko pomoč predstavniku naročnika med obratovalnim časom servisne delavnice, na vsaj eni telefonski številki;</w:t>
      </w:r>
    </w:p>
    <w:p w:rsidR="000950D2" w:rsidRPr="00D42097" w:rsidRDefault="000950D2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izkazovati dokazilo o specializaciji za tip vozila (mojstrski izpit), vozniški izpit C kategorije vsaj 2 leti;</w:t>
      </w:r>
    </w:p>
    <w:p w:rsidR="000950D2" w:rsidRPr="00D42097" w:rsidRDefault="000950D2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biti opremljen s specialnim orodjem, zagotavljati računalniško opremo za elektronsko podporo za tip vozila;</w:t>
      </w:r>
    </w:p>
    <w:p w:rsidR="000950D2" w:rsidRPr="00D42097" w:rsidRDefault="000950D2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 xml:space="preserve">zagotavljati, da razpolaga z vso potrebno opremo za izvedbo popravil v delavnici na naslovu, ki ga nevede na obrazcu predračuna; </w:t>
      </w:r>
    </w:p>
    <w:p w:rsidR="000950D2" w:rsidRPr="00D42097" w:rsidRDefault="000950D2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imeti možnost dviga vozila teže 5,5 ton na dvigalu (se zahteva za sklop 1: Reševalna in sanitetna vozila);</w:t>
      </w:r>
    </w:p>
    <w:p w:rsidR="000950D2" w:rsidRPr="00D42097" w:rsidRDefault="000950D2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 xml:space="preserve">imeti spričevalo Ministrstva za okolje glede toplogrednih plinov - klimatske naprave - polnjenje; </w:t>
      </w:r>
    </w:p>
    <w:p w:rsidR="000950D2" w:rsidRPr="00D42097" w:rsidRDefault="000950D2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imeti pogodbo o odvozu nevarnih odpadkov;</w:t>
      </w:r>
    </w:p>
    <w:p w:rsidR="000950D2" w:rsidRPr="00D42097" w:rsidRDefault="000950D2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o večjem strošku (nad 300 eur brez DDV) predhodno obvestiti naročnika in na zahtevo naročnika pripraviti predračun za popravilo;</w:t>
      </w:r>
    </w:p>
    <w:p w:rsidR="000950D2" w:rsidRPr="00D42097" w:rsidRDefault="000950D2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 xml:space="preserve">zagotavljati rok popravila vozil za: </w:t>
      </w:r>
    </w:p>
    <w:p w:rsidR="000950D2" w:rsidRPr="00D42097" w:rsidRDefault="000950D2" w:rsidP="00B32532">
      <w:pPr>
        <w:numPr>
          <w:ilvl w:val="1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manj zahtevno delo do največ 8 ur (oz. v okviru istega delovnega dne prevzema vozila v servis/popravilo) od prevzema vozila v servis/popravilo ,</w:t>
      </w:r>
    </w:p>
    <w:p w:rsidR="000950D2" w:rsidRPr="00D42097" w:rsidRDefault="000950D2" w:rsidP="00B32532">
      <w:pPr>
        <w:numPr>
          <w:ilvl w:val="1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zahtevno delo največ 16 ur (do največ 2 delovna dneva /16 ur) od prevzema vozila v popravil ob najemu nadomestnega vozila,</w:t>
      </w:r>
    </w:p>
    <w:p w:rsidR="000950D2" w:rsidRPr="00D42097" w:rsidRDefault="000950D2" w:rsidP="00B32532">
      <w:pPr>
        <w:numPr>
          <w:ilvl w:val="1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zelo zahtevno delo v roku največ 2 dni od dneva prejema naročila, oz. se dogovori in določi ob vsakokratni dostavi vozila v popravilo (pisni dogovor med naročnikom in izvajalcem) ob najemu nadomestnega vozila;</w:t>
      </w:r>
    </w:p>
    <w:p w:rsidR="000950D2" w:rsidRPr="00D42097" w:rsidRDefault="000950D2" w:rsidP="00B32532">
      <w:pPr>
        <w:numPr>
          <w:ilvl w:val="1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 xml:space="preserve">za </w:t>
      </w:r>
      <w:r w:rsidRPr="00D42097">
        <w:rPr>
          <w:rFonts w:ascii="Aptos" w:hAnsi="Aptos" w:cs="Arial"/>
          <w:b/>
          <w:sz w:val="20"/>
          <w:szCs w:val="20"/>
        </w:rPr>
        <w:t>nujna</w:t>
      </w:r>
      <w:r w:rsidRPr="00D42097">
        <w:rPr>
          <w:rFonts w:ascii="Aptos" w:hAnsi="Aptos" w:cs="Arial"/>
          <w:sz w:val="20"/>
          <w:szCs w:val="20"/>
        </w:rPr>
        <w:t xml:space="preserve"> popravila, ki jih kot taka opredeli naročnik, pa isti dan oz. čim prej; </w:t>
      </w:r>
    </w:p>
    <w:p w:rsidR="000950D2" w:rsidRPr="00D42097" w:rsidRDefault="000950D2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zagotavljati najmanj 12 mesecev garancije na opravljene storitve in vgrajene rezervne dele, ne glede na število prevoženih kilometrov;</w:t>
      </w:r>
    </w:p>
    <w:p w:rsidR="00D42097" w:rsidRPr="00D42097" w:rsidRDefault="00D42097" w:rsidP="00D42097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rPr>
          <w:rFonts w:ascii="Aptos" w:hAnsi="Aptos" w:cs="Arial"/>
          <w:sz w:val="20"/>
          <w:szCs w:val="20"/>
          <w:lang w:eastAsia="sl-SI"/>
        </w:rPr>
      </w:pPr>
      <w:r w:rsidRPr="00D42097">
        <w:rPr>
          <w:rFonts w:ascii="Aptos" w:hAnsi="Aptos" w:cs="Arial"/>
          <w:sz w:val="20"/>
          <w:szCs w:val="20"/>
          <w:lang w:eastAsia="sl-SI"/>
        </w:rPr>
        <w:t>da bo</w:t>
      </w:r>
      <w:r w:rsidR="0057114E">
        <w:rPr>
          <w:rFonts w:ascii="Aptos" w:hAnsi="Aptos" w:cs="Arial"/>
          <w:sz w:val="20"/>
          <w:szCs w:val="20"/>
          <w:lang w:eastAsia="sl-SI"/>
        </w:rPr>
        <w:t>mo</w:t>
      </w:r>
      <w:r w:rsidRPr="00D42097">
        <w:rPr>
          <w:rFonts w:ascii="Aptos" w:hAnsi="Aptos" w:cs="Arial"/>
          <w:sz w:val="20"/>
          <w:szCs w:val="20"/>
          <w:lang w:eastAsia="sl-SI"/>
        </w:rPr>
        <w:t xml:space="preserve"> v primeru potreb naročnika omogočil nakup posameznih nadomestnih delov v skladu s sklenjeno sporazum in ponujenim % popusta na nadomestne dele;</w:t>
      </w:r>
    </w:p>
    <w:p w:rsidR="00D42097" w:rsidRPr="00D42097" w:rsidRDefault="00D42097" w:rsidP="00D42097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contextualSpacing/>
        <w:textAlignment w:val="baseline"/>
        <w:rPr>
          <w:rFonts w:ascii="Aptos" w:hAnsi="Aptos" w:cs="Arial"/>
          <w:sz w:val="20"/>
          <w:szCs w:val="20"/>
          <w:lang w:eastAsia="sl-SI"/>
        </w:rPr>
      </w:pPr>
      <w:r w:rsidRPr="00D42097">
        <w:rPr>
          <w:rFonts w:ascii="Aptos" w:hAnsi="Aptos" w:cs="Arial"/>
          <w:sz w:val="20"/>
          <w:szCs w:val="20"/>
          <w:lang w:eastAsia="sl-SI"/>
        </w:rPr>
        <w:t>da bodo rezervni deli na razpolago praviloma v 24 urah, najpozneje pa v roku dveh (2) delovnih dni; razen, če ni za posamezen primer z naročnikom dogovorjen drugačen dobavni rok;</w:t>
      </w:r>
    </w:p>
    <w:p w:rsidR="00D42097" w:rsidRPr="00D42097" w:rsidRDefault="00D42097" w:rsidP="00D42097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rPr>
          <w:rFonts w:ascii="Aptos" w:hAnsi="Aptos" w:cs="Arial"/>
          <w:sz w:val="20"/>
          <w:szCs w:val="20"/>
          <w:lang w:eastAsia="sl-SI"/>
        </w:rPr>
      </w:pPr>
      <w:r w:rsidRPr="00D42097">
        <w:rPr>
          <w:rFonts w:ascii="Aptos" w:hAnsi="Aptos" w:cs="Arial"/>
          <w:sz w:val="20"/>
          <w:szCs w:val="20"/>
          <w:lang w:eastAsia="sl-SI"/>
        </w:rPr>
        <w:lastRenderedPageBreak/>
        <w:t>da bo</w:t>
      </w:r>
      <w:r w:rsidR="0057114E">
        <w:rPr>
          <w:rFonts w:ascii="Aptos" w:hAnsi="Aptos" w:cs="Arial"/>
          <w:sz w:val="20"/>
          <w:szCs w:val="20"/>
          <w:lang w:eastAsia="sl-SI"/>
        </w:rPr>
        <w:t>mo</w:t>
      </w:r>
      <w:r w:rsidRPr="00D42097">
        <w:rPr>
          <w:rFonts w:ascii="Aptos" w:hAnsi="Aptos" w:cs="Arial"/>
          <w:sz w:val="20"/>
          <w:szCs w:val="20"/>
          <w:lang w:eastAsia="sl-SI"/>
        </w:rPr>
        <w:t xml:space="preserve"> pogodbena dela izvajal</w:t>
      </w:r>
      <w:r w:rsidR="0057114E">
        <w:rPr>
          <w:rFonts w:ascii="Aptos" w:hAnsi="Aptos" w:cs="Arial"/>
          <w:sz w:val="20"/>
          <w:szCs w:val="20"/>
          <w:lang w:eastAsia="sl-SI"/>
        </w:rPr>
        <w:t>i</w:t>
      </w:r>
      <w:r w:rsidRPr="00D42097">
        <w:rPr>
          <w:rFonts w:ascii="Aptos" w:hAnsi="Aptos" w:cs="Arial"/>
          <w:sz w:val="20"/>
          <w:szCs w:val="20"/>
          <w:lang w:eastAsia="sl-SI"/>
        </w:rPr>
        <w:t xml:space="preserve"> kot dober gospodar, upoštevajoč predpise in tehnološki postopek ter tehnične normative s področja dela;</w:t>
      </w:r>
    </w:p>
    <w:p w:rsidR="00D42097" w:rsidRPr="00D42097" w:rsidRDefault="00D42097" w:rsidP="00D42097">
      <w:pPr>
        <w:numPr>
          <w:ilvl w:val="0"/>
          <w:numId w:val="1"/>
        </w:numPr>
        <w:rPr>
          <w:rFonts w:ascii="Aptos" w:hAnsi="Aptos" w:cs="Arial"/>
          <w:sz w:val="20"/>
          <w:szCs w:val="20"/>
          <w:lang w:eastAsia="sl-SI"/>
        </w:rPr>
      </w:pPr>
      <w:r w:rsidRPr="00D42097">
        <w:rPr>
          <w:rFonts w:ascii="Aptos" w:hAnsi="Aptos" w:cs="Arial"/>
          <w:sz w:val="20"/>
          <w:szCs w:val="20"/>
          <w:lang w:eastAsia="sl-SI"/>
        </w:rPr>
        <w:t>da bodo prevzeta dela, v skladu s pravili stroke opravljali strokovno usposobljeni delavci;</w:t>
      </w:r>
    </w:p>
    <w:p w:rsidR="00D42097" w:rsidRPr="00D42097" w:rsidRDefault="00D42097" w:rsidP="00D42097">
      <w:pPr>
        <w:numPr>
          <w:ilvl w:val="0"/>
          <w:numId w:val="1"/>
        </w:numPr>
        <w:rPr>
          <w:rFonts w:ascii="Aptos" w:hAnsi="Aptos" w:cs="Arial"/>
          <w:sz w:val="20"/>
          <w:szCs w:val="20"/>
          <w:lang w:eastAsia="sl-SI"/>
        </w:rPr>
      </w:pPr>
      <w:r w:rsidRPr="00D42097">
        <w:rPr>
          <w:rFonts w:ascii="Aptos" w:hAnsi="Aptos" w:cs="Arial"/>
          <w:sz w:val="20"/>
          <w:szCs w:val="20"/>
          <w:lang w:eastAsia="sl-SI"/>
        </w:rPr>
        <w:t>da bo</w:t>
      </w:r>
      <w:r w:rsidR="0057114E">
        <w:rPr>
          <w:rFonts w:ascii="Aptos" w:hAnsi="Aptos" w:cs="Arial"/>
          <w:sz w:val="20"/>
          <w:szCs w:val="20"/>
          <w:lang w:eastAsia="sl-SI"/>
        </w:rPr>
        <w:t>mo</w:t>
      </w:r>
      <w:r w:rsidRPr="00D42097">
        <w:rPr>
          <w:rFonts w:ascii="Aptos" w:hAnsi="Aptos" w:cs="Arial"/>
          <w:sz w:val="20"/>
          <w:szCs w:val="20"/>
          <w:lang w:eastAsia="sl-SI"/>
        </w:rPr>
        <w:t xml:space="preserve"> na zahtevo naročnika le-temu omogočil vpogled v tovarniške časovne normative izvedbe posameznih storitev;</w:t>
      </w:r>
    </w:p>
    <w:p w:rsidR="00D42097" w:rsidRPr="00D42097" w:rsidRDefault="00D42097" w:rsidP="00D42097">
      <w:pPr>
        <w:numPr>
          <w:ilvl w:val="0"/>
          <w:numId w:val="1"/>
        </w:numPr>
        <w:rPr>
          <w:rFonts w:ascii="Aptos" w:hAnsi="Aptos" w:cs="Arial"/>
          <w:sz w:val="20"/>
          <w:szCs w:val="20"/>
          <w:lang w:eastAsia="sl-SI"/>
        </w:rPr>
      </w:pPr>
      <w:r w:rsidRPr="00D42097">
        <w:rPr>
          <w:rFonts w:ascii="Aptos" w:hAnsi="Aptos" w:cs="Arial"/>
          <w:sz w:val="20"/>
          <w:szCs w:val="20"/>
          <w:lang w:eastAsia="sl-SI"/>
        </w:rPr>
        <w:t>da bo</w:t>
      </w:r>
      <w:r w:rsidR="0057114E">
        <w:rPr>
          <w:rFonts w:ascii="Aptos" w:hAnsi="Aptos" w:cs="Arial"/>
          <w:sz w:val="20"/>
          <w:szCs w:val="20"/>
          <w:lang w:eastAsia="sl-SI"/>
        </w:rPr>
        <w:t>mo</w:t>
      </w:r>
      <w:r w:rsidRPr="00D42097">
        <w:rPr>
          <w:rFonts w:ascii="Aptos" w:hAnsi="Aptos" w:cs="Arial"/>
          <w:sz w:val="20"/>
          <w:szCs w:val="20"/>
          <w:lang w:eastAsia="sl-SI"/>
        </w:rPr>
        <w:t xml:space="preserve"> na zahtevo naročnika le-temu omogočil preveritev izdanega računa z vpogledom v cenike pri izvajalcu in pri generalnem zastopniku blagovne znamke za Slovenijo oziroma pooblaščenem uvozniku vozil ter v primeru cenejših nadomestnih delov neposredno pri izvajalčevem dobavitelju;</w:t>
      </w:r>
    </w:p>
    <w:p w:rsidR="000950D2" w:rsidRPr="00D42097" w:rsidRDefault="00D42097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da bo</w:t>
      </w:r>
      <w:r w:rsidR="0057114E">
        <w:rPr>
          <w:rFonts w:ascii="Aptos" w:hAnsi="Aptos" w:cs="Arial"/>
          <w:sz w:val="20"/>
          <w:szCs w:val="20"/>
        </w:rPr>
        <w:t>mo</w:t>
      </w:r>
      <w:r w:rsidRPr="00D42097">
        <w:rPr>
          <w:rFonts w:ascii="Aptos" w:hAnsi="Aptos" w:cs="Arial"/>
          <w:sz w:val="20"/>
          <w:szCs w:val="20"/>
        </w:rPr>
        <w:t xml:space="preserve"> na zahtevo naročnika prevzel</w:t>
      </w:r>
      <w:r w:rsidR="0057114E">
        <w:rPr>
          <w:rFonts w:ascii="Aptos" w:hAnsi="Aptos" w:cs="Arial"/>
          <w:sz w:val="20"/>
          <w:szCs w:val="20"/>
        </w:rPr>
        <w:t>i</w:t>
      </w:r>
      <w:r w:rsidRPr="00D42097">
        <w:rPr>
          <w:rFonts w:ascii="Aptos" w:hAnsi="Aptos" w:cs="Arial"/>
          <w:sz w:val="20"/>
          <w:szCs w:val="20"/>
        </w:rPr>
        <w:t xml:space="preserve"> vozilo na sedežu naročnika, odpeljal</w:t>
      </w:r>
      <w:r w:rsidR="0057114E">
        <w:rPr>
          <w:rFonts w:ascii="Aptos" w:hAnsi="Aptos" w:cs="Arial"/>
          <w:sz w:val="20"/>
          <w:szCs w:val="20"/>
        </w:rPr>
        <w:t>i</w:t>
      </w:r>
      <w:r w:rsidRPr="00D42097">
        <w:rPr>
          <w:rFonts w:ascii="Aptos" w:hAnsi="Aptos" w:cs="Arial"/>
          <w:sz w:val="20"/>
          <w:szCs w:val="20"/>
        </w:rPr>
        <w:t xml:space="preserve"> na servis/popravilo in ga po opravljenem servisu vrnil</w:t>
      </w:r>
      <w:r w:rsidR="0057114E">
        <w:rPr>
          <w:rFonts w:ascii="Aptos" w:hAnsi="Aptos" w:cs="Arial"/>
          <w:sz w:val="20"/>
          <w:szCs w:val="20"/>
        </w:rPr>
        <w:t>i</w:t>
      </w:r>
      <w:r w:rsidRPr="00D42097">
        <w:rPr>
          <w:rFonts w:ascii="Aptos" w:hAnsi="Aptos" w:cs="Arial"/>
          <w:sz w:val="20"/>
          <w:szCs w:val="20"/>
        </w:rPr>
        <w:t xml:space="preserve"> na sedež naročnika, brez stroškov za naročnika</w:t>
      </w:r>
      <w:r w:rsidR="000950D2" w:rsidRPr="00D42097">
        <w:rPr>
          <w:rFonts w:ascii="Aptos" w:hAnsi="Aptos" w:cs="Arial"/>
          <w:sz w:val="20"/>
          <w:szCs w:val="20"/>
        </w:rPr>
        <w:t>;</w:t>
      </w:r>
    </w:p>
    <w:p w:rsidR="000950D2" w:rsidRPr="00D42097" w:rsidRDefault="0057114E" w:rsidP="000950D2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da je </w:t>
      </w:r>
      <w:r w:rsidR="000950D2" w:rsidRPr="00D42097">
        <w:rPr>
          <w:rFonts w:ascii="Aptos" w:hAnsi="Aptos" w:cs="Arial"/>
          <w:sz w:val="20"/>
          <w:szCs w:val="20"/>
        </w:rPr>
        <w:t xml:space="preserve">oddaljenost od sedeža naročnika do sedeža ponudnika v eno smer </w:t>
      </w:r>
      <w:r>
        <w:rPr>
          <w:rFonts w:ascii="Aptos" w:hAnsi="Aptos" w:cs="Arial"/>
          <w:sz w:val="20"/>
          <w:szCs w:val="20"/>
        </w:rPr>
        <w:t xml:space="preserve">največ </w:t>
      </w:r>
      <w:r w:rsidR="000950D2" w:rsidRPr="00D42097">
        <w:rPr>
          <w:rFonts w:ascii="Aptos" w:hAnsi="Aptos" w:cs="Arial"/>
          <w:sz w:val="20"/>
          <w:szCs w:val="20"/>
        </w:rPr>
        <w:t>15 km;</w:t>
      </w:r>
    </w:p>
    <w:p w:rsidR="00D42097" w:rsidRPr="00D42097" w:rsidRDefault="00D42097" w:rsidP="00D42097">
      <w:pPr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D42097">
        <w:rPr>
          <w:rFonts w:ascii="Aptos" w:hAnsi="Aptos" w:cs="Arial"/>
          <w:sz w:val="20"/>
          <w:szCs w:val="20"/>
        </w:rPr>
        <w:t>da bo</w:t>
      </w:r>
      <w:r w:rsidR="0057114E">
        <w:rPr>
          <w:rFonts w:ascii="Aptos" w:hAnsi="Aptos" w:cs="Arial"/>
          <w:sz w:val="20"/>
          <w:szCs w:val="20"/>
        </w:rPr>
        <w:t>mo</w:t>
      </w:r>
      <w:r w:rsidRPr="00D42097">
        <w:rPr>
          <w:rFonts w:ascii="Aptos" w:hAnsi="Aptos" w:cs="Arial"/>
          <w:sz w:val="20"/>
          <w:szCs w:val="20"/>
        </w:rPr>
        <w:t xml:space="preserve"> na lastne stroške zagotovil v času popravila, ki traja več kot 3 delovne dni, lastno enakovredno nadomestno vozilo ali najem enakovrednega vozila</w:t>
      </w:r>
      <w:r>
        <w:rPr>
          <w:rFonts w:ascii="Aptos" w:hAnsi="Aptos" w:cs="Arial"/>
          <w:sz w:val="20"/>
          <w:szCs w:val="20"/>
        </w:rPr>
        <w:t>.</w:t>
      </w:r>
    </w:p>
    <w:p w:rsidR="000950D2" w:rsidRDefault="000950D2" w:rsidP="000950D2">
      <w:pPr>
        <w:rPr>
          <w:rFonts w:ascii="Aptos" w:hAnsi="Aptos" w:cs="Arial"/>
          <w:sz w:val="20"/>
          <w:szCs w:val="20"/>
        </w:rPr>
      </w:pPr>
    </w:p>
    <w:p w:rsidR="00B76536" w:rsidRPr="000950D2" w:rsidRDefault="00B76536" w:rsidP="00B76536">
      <w:pPr>
        <w:rPr>
          <w:rFonts w:ascii="Aptos" w:hAnsi="Aptos" w:cs="Arial"/>
          <w:sz w:val="20"/>
          <w:szCs w:val="20"/>
        </w:rPr>
      </w:pPr>
    </w:p>
    <w:p w:rsidR="00B76536" w:rsidRPr="000950D2" w:rsidRDefault="00B76536" w:rsidP="00B76536">
      <w:pPr>
        <w:rPr>
          <w:rFonts w:ascii="Aptos" w:hAnsi="Aptos" w:cs="Arial"/>
          <w:color w:val="7F7F7F" w:themeColor="text1" w:themeTint="80"/>
          <w:sz w:val="20"/>
          <w:szCs w:val="20"/>
        </w:rPr>
      </w:pPr>
      <w:r w:rsidRPr="000950D2">
        <w:rPr>
          <w:rFonts w:ascii="Aptos" w:hAnsi="Aptos" w:cs="Arial"/>
          <w:color w:val="7F7F7F" w:themeColor="text1" w:themeTint="80"/>
          <w:sz w:val="20"/>
          <w:szCs w:val="20"/>
        </w:rPr>
        <w:t>* Dvigalo z nosilnostjo 5,5 ton se zahteva za sklop 1: Reševalna in sanitetna vozila.</w:t>
      </w:r>
    </w:p>
    <w:p w:rsidR="00B76536" w:rsidRPr="000950D2" w:rsidRDefault="00B76536" w:rsidP="00B76536">
      <w:pPr>
        <w:rPr>
          <w:rFonts w:ascii="Aptos" w:hAnsi="Aptos" w:cs="Arial"/>
          <w:sz w:val="20"/>
          <w:szCs w:val="20"/>
        </w:rPr>
      </w:pPr>
    </w:p>
    <w:p w:rsidR="00B76536" w:rsidRPr="000950D2" w:rsidRDefault="00B76536" w:rsidP="00B76536">
      <w:pPr>
        <w:rPr>
          <w:rFonts w:ascii="Aptos" w:hAnsi="Aptos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95"/>
        <w:gridCol w:w="4777"/>
      </w:tblGrid>
      <w:tr w:rsidR="00B76536" w:rsidRPr="000950D2" w:rsidTr="000950D2">
        <w:tc>
          <w:tcPr>
            <w:tcW w:w="2367" w:type="pct"/>
            <w:hideMark/>
          </w:tcPr>
          <w:p w:rsidR="00B76536" w:rsidRPr="000950D2" w:rsidRDefault="00B76536" w:rsidP="000950D2">
            <w:pPr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</w:pPr>
          </w:p>
          <w:p w:rsidR="00B76536" w:rsidRPr="000950D2" w:rsidRDefault="00B76536" w:rsidP="000950D2">
            <w:pPr>
              <w:rPr>
                <w:rFonts w:ascii="Aptos" w:hAnsi="Aptos" w:cs="Arial"/>
                <w:sz w:val="20"/>
                <w:szCs w:val="20"/>
              </w:rPr>
            </w:pPr>
            <w:r w:rsidRPr="000950D2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:rsidR="00B76536" w:rsidRPr="000950D2" w:rsidRDefault="00B76536" w:rsidP="000950D2">
            <w:pPr>
              <w:rPr>
                <w:rFonts w:ascii="Aptos" w:hAnsi="Aptos" w:cs="Arial"/>
                <w:sz w:val="20"/>
                <w:szCs w:val="20"/>
              </w:rPr>
            </w:pPr>
            <w:r w:rsidRPr="000950D2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B76536" w:rsidRPr="000950D2" w:rsidTr="000950D2">
        <w:tc>
          <w:tcPr>
            <w:tcW w:w="2367" w:type="pct"/>
            <w:hideMark/>
          </w:tcPr>
          <w:p w:rsidR="00B76536" w:rsidRPr="000950D2" w:rsidRDefault="00B76536" w:rsidP="000950D2">
            <w:pPr>
              <w:jc w:val="right"/>
              <w:rPr>
                <w:rFonts w:ascii="Aptos" w:hAnsi="Aptos" w:cs="Arial"/>
                <w:sz w:val="20"/>
                <w:szCs w:val="20"/>
              </w:rPr>
            </w:pPr>
            <w:r w:rsidRPr="000950D2">
              <w:rPr>
                <w:rFonts w:ascii="Aptos" w:hAnsi="Aptos" w:cs="Arial"/>
                <w:color w:val="A9A9A9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:rsidR="00B76536" w:rsidRPr="000950D2" w:rsidRDefault="00B76536" w:rsidP="000950D2">
            <w:pPr>
              <w:rPr>
                <w:rFonts w:ascii="Aptos" w:hAnsi="Aptos" w:cs="Arial"/>
                <w:sz w:val="20"/>
                <w:szCs w:val="20"/>
              </w:rPr>
            </w:pPr>
            <w:r w:rsidRPr="000950D2">
              <w:rPr>
                <w:rFonts w:ascii="Aptos" w:hAnsi="Aptos" w:cs="Arial"/>
                <w:color w:val="FFFFFF"/>
                <w:sz w:val="20"/>
                <w:szCs w:val="20"/>
              </w:rPr>
              <w:t>____</w:t>
            </w:r>
            <w:r w:rsidRPr="000950D2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____________________________________</w:t>
            </w:r>
          </w:p>
          <w:p w:rsidR="00B76536" w:rsidRPr="000950D2" w:rsidRDefault="00B76536" w:rsidP="000950D2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0950D2">
              <w:rPr>
                <w:rFonts w:ascii="Aptos" w:hAnsi="Aptos" w:cs="Arial"/>
                <w:color w:val="A9A9A9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:rsidR="00B76536" w:rsidRPr="000950D2" w:rsidRDefault="00B76536" w:rsidP="00B76536">
      <w:pPr>
        <w:jc w:val="right"/>
        <w:rPr>
          <w:rFonts w:ascii="Aptos" w:hAnsi="Aptos" w:cs="Arial"/>
          <w:i/>
          <w:sz w:val="20"/>
          <w:szCs w:val="20"/>
        </w:rPr>
      </w:pPr>
    </w:p>
    <w:p w:rsidR="00B76536" w:rsidRPr="000950D2" w:rsidRDefault="00B76536" w:rsidP="00B76536">
      <w:pPr>
        <w:spacing w:after="160" w:line="259" w:lineRule="auto"/>
        <w:jc w:val="left"/>
        <w:rPr>
          <w:rFonts w:ascii="Aptos" w:hAnsi="Aptos" w:cs="Arial"/>
          <w:i/>
          <w:sz w:val="20"/>
          <w:szCs w:val="20"/>
        </w:rPr>
      </w:pPr>
    </w:p>
    <w:p w:rsidR="008C7402" w:rsidRPr="000950D2" w:rsidRDefault="008C7402">
      <w:pPr>
        <w:rPr>
          <w:rFonts w:ascii="Aptos" w:hAnsi="Aptos"/>
        </w:rPr>
      </w:pPr>
      <w:bookmarkStart w:id="1" w:name="_GoBack"/>
      <w:bookmarkEnd w:id="1"/>
    </w:p>
    <w:sectPr w:rsidR="008C7402" w:rsidRPr="000950D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3697" w:rsidRDefault="00C53697" w:rsidP="00B76536">
      <w:r>
        <w:separator/>
      </w:r>
    </w:p>
  </w:endnote>
  <w:endnote w:type="continuationSeparator" w:id="0">
    <w:p w:rsidR="00C53697" w:rsidRDefault="00C53697" w:rsidP="00B76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0D2" w:rsidRPr="00EA4245" w:rsidRDefault="000950D2">
    <w:pPr>
      <w:pStyle w:val="Noga"/>
      <w:rPr>
        <w:rFonts w:ascii="Aptos" w:hAnsi="Aptos"/>
      </w:rPr>
    </w:pPr>
    <w:r w:rsidRPr="00EA4245">
      <w:rPr>
        <w:rFonts w:ascii="Aptos" w:hAnsi="Aptos" w:cs="Arial"/>
        <w:i/>
        <w:sz w:val="20"/>
        <w:szCs w:val="20"/>
      </w:rPr>
      <w:t>Obrazec št. 2: Izjava – sposobnost izpolnitve zahtev naročnika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3697" w:rsidRDefault="00C53697" w:rsidP="00B76536">
      <w:r>
        <w:separator/>
      </w:r>
    </w:p>
  </w:footnote>
  <w:footnote w:type="continuationSeparator" w:id="0">
    <w:p w:rsidR="00C53697" w:rsidRDefault="00C53697" w:rsidP="00B76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126C79"/>
    <w:multiLevelType w:val="hybridMultilevel"/>
    <w:tmpl w:val="94B45DAC"/>
    <w:lvl w:ilvl="0" w:tplc="0C2075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B1857"/>
    <w:multiLevelType w:val="hybridMultilevel"/>
    <w:tmpl w:val="1880363C"/>
    <w:lvl w:ilvl="0" w:tplc="0C2075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AC5469"/>
    <w:multiLevelType w:val="hybridMultilevel"/>
    <w:tmpl w:val="F77843F4"/>
    <w:lvl w:ilvl="0" w:tplc="42C25D3E">
      <w:start w:val="522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536"/>
    <w:rsid w:val="000950D2"/>
    <w:rsid w:val="0057114E"/>
    <w:rsid w:val="006E22A7"/>
    <w:rsid w:val="00885296"/>
    <w:rsid w:val="008C7402"/>
    <w:rsid w:val="00B32532"/>
    <w:rsid w:val="00B76536"/>
    <w:rsid w:val="00C53697"/>
    <w:rsid w:val="00CB2C5E"/>
    <w:rsid w:val="00D42097"/>
    <w:rsid w:val="00D44598"/>
    <w:rsid w:val="00EA4245"/>
    <w:rsid w:val="00F10216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7D9AE"/>
  <w15:chartTrackingRefBased/>
  <w15:docId w15:val="{DCEAB02E-A23A-493C-8C26-B08D44FC1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76536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B76536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59"/>
    <w:rsid w:val="00B76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B76536"/>
    <w:rPr>
      <w:rFonts w:ascii="Times New Roman" w:hAnsi="Times New Roman"/>
      <w:sz w:val="24"/>
    </w:rPr>
  </w:style>
  <w:style w:type="paragraph" w:styleId="Glava">
    <w:name w:val="header"/>
    <w:basedOn w:val="Navaden"/>
    <w:link w:val="GlavaZnak"/>
    <w:uiPriority w:val="99"/>
    <w:unhideWhenUsed/>
    <w:rsid w:val="00B7653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76536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B765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7653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3</cp:revision>
  <dcterms:created xsi:type="dcterms:W3CDTF">2022-05-30T09:32:00Z</dcterms:created>
  <dcterms:modified xsi:type="dcterms:W3CDTF">2026-05-22T06:05:00Z</dcterms:modified>
</cp:coreProperties>
</file>